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0D" w:rsidRPr="0052340D" w:rsidRDefault="0052340D" w:rsidP="0052340D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Toc271937881"/>
      <w:bookmarkStart w:id="1" w:name="_Toc271937527"/>
      <w:r w:rsidRPr="0052340D">
        <w:rPr>
          <w:rFonts w:ascii="Times New Roman" w:hAnsi="Times New Roman"/>
          <w:sz w:val="28"/>
          <w:szCs w:val="28"/>
        </w:rPr>
        <w:t>Пояснительная записка к рабочей программе</w:t>
      </w:r>
    </w:p>
    <w:p w:rsidR="0052340D" w:rsidRPr="0052340D" w:rsidRDefault="0052340D" w:rsidP="0052340D">
      <w:pPr>
        <w:pStyle w:val="1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 xml:space="preserve">по </w:t>
      </w:r>
      <w:bookmarkEnd w:id="0"/>
      <w:bookmarkEnd w:id="1"/>
      <w:r w:rsidRPr="0052340D">
        <w:rPr>
          <w:rFonts w:ascii="Times New Roman" w:hAnsi="Times New Roman"/>
          <w:sz w:val="28"/>
          <w:szCs w:val="28"/>
        </w:rPr>
        <w:t>математике 2 класс</w:t>
      </w:r>
    </w:p>
    <w:p w:rsidR="0052340D" w:rsidRPr="0052340D" w:rsidRDefault="0052340D" w:rsidP="0052340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340D" w:rsidRPr="0052340D" w:rsidRDefault="0052340D" w:rsidP="0052340D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2340D">
        <w:rPr>
          <w:rFonts w:ascii="Times New Roman" w:hAnsi="Times New Roman"/>
          <w:b/>
          <w:sz w:val="28"/>
          <w:szCs w:val="28"/>
        </w:rPr>
        <w:t>Рабочая программа по математике для 2 класса разработана   на основе:</w:t>
      </w:r>
    </w:p>
    <w:p w:rsidR="0052340D" w:rsidRPr="0052340D" w:rsidRDefault="0052340D" w:rsidP="0052340D">
      <w:pPr>
        <w:numPr>
          <w:ilvl w:val="0"/>
          <w:numId w:val="12"/>
        </w:num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 xml:space="preserve">Примерной образовательной программы по математике, </w:t>
      </w:r>
    </w:p>
    <w:p w:rsidR="0052340D" w:rsidRPr="0052340D" w:rsidRDefault="0052340D" w:rsidP="0052340D">
      <w:pPr>
        <w:numPr>
          <w:ilvl w:val="0"/>
          <w:numId w:val="12"/>
        </w:num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color w:val="000000"/>
          <w:sz w:val="28"/>
          <w:szCs w:val="28"/>
        </w:rPr>
        <w:t>ООП НОО МБОУ СОШ №1 г.Шахты  на 2019-2020 учебный год;</w:t>
      </w:r>
      <w:r w:rsidRPr="0052340D">
        <w:rPr>
          <w:rFonts w:ascii="Times New Roman" w:hAnsi="Times New Roman"/>
          <w:sz w:val="28"/>
          <w:szCs w:val="28"/>
        </w:rPr>
        <w:t xml:space="preserve"> </w:t>
      </w:r>
    </w:p>
    <w:p w:rsidR="0052340D" w:rsidRPr="0052340D" w:rsidRDefault="0052340D" w:rsidP="0052340D">
      <w:pPr>
        <w:suppressAutoHyphens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 xml:space="preserve">Программы общеобразовательных учреждений: Начальная школа: 2 класс. Учебно- методический комплект «Планета знаний»: примерная основная образовательная программа (сборник).  М.: АСТ: Астрель, 2018г. </w:t>
      </w:r>
      <w:r w:rsidRPr="0052340D">
        <w:rPr>
          <w:rFonts w:ascii="Times New Roman" w:hAnsi="Times New Roman"/>
          <w:bCs/>
          <w:sz w:val="28"/>
          <w:szCs w:val="28"/>
        </w:rPr>
        <w:t xml:space="preserve"> </w:t>
      </w:r>
    </w:p>
    <w:p w:rsidR="0052340D" w:rsidRPr="0052340D" w:rsidRDefault="0052340D" w:rsidP="0052340D">
      <w:pPr>
        <w:suppressAutoHyphens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2340D">
        <w:rPr>
          <w:rFonts w:ascii="Times New Roman" w:hAnsi="Times New Roman"/>
          <w:color w:val="000000"/>
          <w:sz w:val="28"/>
          <w:szCs w:val="28"/>
        </w:rPr>
        <w:t xml:space="preserve">   • Учебного плана МБОУ СОШ №1 г.Шахты  на 2019-2020 учебный год;</w:t>
      </w:r>
    </w:p>
    <w:p w:rsidR="0052340D" w:rsidRPr="0052340D" w:rsidRDefault="0052340D" w:rsidP="0052340D">
      <w:pPr>
        <w:widowControl w:val="0"/>
        <w:overflowPunct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2340D" w:rsidRPr="0052340D" w:rsidRDefault="0052340D" w:rsidP="0052340D">
      <w:pPr>
        <w:numPr>
          <w:ilvl w:val="0"/>
          <w:numId w:val="2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b/>
          <w:sz w:val="28"/>
          <w:szCs w:val="28"/>
        </w:rPr>
        <w:t xml:space="preserve">Рабочая программа ориентирована на использование УМК «Планета знаиий»: </w:t>
      </w:r>
      <w:r w:rsidRPr="0052340D">
        <w:rPr>
          <w:rFonts w:ascii="Times New Roman" w:hAnsi="Times New Roman"/>
          <w:sz w:val="28"/>
          <w:szCs w:val="28"/>
        </w:rPr>
        <w:t>Программа курса «Математика», 2 класс, автор</w:t>
      </w:r>
      <w:r w:rsidRPr="0052340D">
        <w:rPr>
          <w:rFonts w:ascii="Times New Roman" w:hAnsi="Times New Roman"/>
          <w:iCs/>
          <w:sz w:val="28"/>
          <w:szCs w:val="28"/>
        </w:rPr>
        <w:t xml:space="preserve"> М. И. Башмаков, М. Г. Нефёдова</w:t>
      </w:r>
      <w:r w:rsidRPr="0052340D">
        <w:rPr>
          <w:rFonts w:ascii="Times New Roman" w:hAnsi="Times New Roman"/>
          <w:sz w:val="28"/>
          <w:szCs w:val="28"/>
        </w:rPr>
        <w:t>. М.: АСТ: Астрель, 2018г</w:t>
      </w:r>
    </w:p>
    <w:p w:rsidR="0052340D" w:rsidRPr="0052340D" w:rsidRDefault="0052340D" w:rsidP="0052340D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2340D" w:rsidRPr="0052340D" w:rsidRDefault="0052340D" w:rsidP="0052340D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2340D">
        <w:rPr>
          <w:rFonts w:ascii="Times New Roman" w:hAnsi="Times New Roman"/>
          <w:b/>
          <w:sz w:val="28"/>
          <w:szCs w:val="28"/>
        </w:rPr>
        <w:t>Нормативно-правовые документы:</w:t>
      </w:r>
    </w:p>
    <w:p w:rsidR="0052340D" w:rsidRPr="0052340D" w:rsidRDefault="0052340D" w:rsidP="0052340D">
      <w:pPr>
        <w:numPr>
          <w:ilvl w:val="0"/>
          <w:numId w:val="1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Федеральный Закон "Об образовании в Российской Федерации"   от 29 декабря 2012 г. N 273-ФЗ (редакция от 26.07.2019г.);</w:t>
      </w:r>
    </w:p>
    <w:p w:rsidR="0052340D" w:rsidRPr="0052340D" w:rsidRDefault="0052340D" w:rsidP="0052340D">
      <w:pPr>
        <w:numPr>
          <w:ilvl w:val="0"/>
          <w:numId w:val="11"/>
        </w:numPr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  <w:shd w:val="clear" w:color="auto" w:fill="FFFFFF"/>
        </w:rPr>
        <w:t>Приказ Министерства образования и науки РФ от 31 декабря 2015 г. N 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 1897"</w:t>
      </w:r>
    </w:p>
    <w:p w:rsidR="0052340D" w:rsidRPr="0052340D" w:rsidRDefault="0052340D" w:rsidP="0052340D">
      <w:pPr>
        <w:numPr>
          <w:ilvl w:val="0"/>
          <w:numId w:val="11"/>
        </w:numPr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340D">
        <w:rPr>
          <w:rFonts w:ascii="Times New Roman" w:hAnsi="Times New Roman"/>
          <w:sz w:val="28"/>
          <w:szCs w:val="28"/>
          <w:shd w:val="clear" w:color="auto" w:fill="FFFFFF"/>
        </w:rPr>
        <w:t>Приказ Министерства образования и науки РФ от 29 декабря 2014 г. N 1644 "О внесении изменений в приказ Министерства образования и науки Российской Федерации от 17 декабря 2010 г. N 1897 "Об утверждении федерального государственного образовательного стандарта основного общего образования"</w:t>
      </w:r>
    </w:p>
    <w:p w:rsidR="0052340D" w:rsidRPr="0052340D" w:rsidRDefault="0052340D" w:rsidP="0052340D">
      <w:pPr>
        <w:numPr>
          <w:ilvl w:val="0"/>
          <w:numId w:val="11"/>
        </w:numPr>
        <w:ind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bCs/>
          <w:sz w:val="28"/>
          <w:szCs w:val="28"/>
          <w:shd w:val="clear" w:color="auto" w:fill="FFFFFF"/>
        </w:rPr>
        <w:t>Приказ Министерства образования и науки РФ от 17 декабря 2010 г. N 1897 "Об утверждении федерального государственного образовательного стандарта основного общего образования"</w:t>
      </w:r>
    </w:p>
    <w:p w:rsidR="0052340D" w:rsidRPr="0052340D" w:rsidRDefault="0052340D" w:rsidP="0052340D">
      <w:pPr>
        <w:numPr>
          <w:ilvl w:val="0"/>
          <w:numId w:val="11"/>
        </w:num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программ...»</w:t>
      </w:r>
    </w:p>
    <w:p w:rsidR="0052340D" w:rsidRPr="0052340D" w:rsidRDefault="0052340D" w:rsidP="0052340D">
      <w:pPr>
        <w:numPr>
          <w:ilvl w:val="0"/>
          <w:numId w:val="11"/>
        </w:num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Письмо Министерства общего и профессионального образования Ростовской области от 08.08.2014 №24/4.11-4851/м «О примерном порядке и примерной структуре рабочих программ»;</w:t>
      </w:r>
    </w:p>
    <w:p w:rsidR="0052340D" w:rsidRPr="0052340D" w:rsidRDefault="0052340D" w:rsidP="0052340D">
      <w:pPr>
        <w:numPr>
          <w:ilvl w:val="0"/>
          <w:numId w:val="11"/>
        </w:num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Письмо Минобрнауки России от 28.10.2015 № 08-1786 «О рабочих программах учебных предметов»</w:t>
      </w:r>
    </w:p>
    <w:p w:rsidR="0052340D" w:rsidRPr="0052340D" w:rsidRDefault="0052340D" w:rsidP="0052340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340D" w:rsidRPr="0052340D" w:rsidRDefault="0052340D" w:rsidP="0052340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2340D">
        <w:rPr>
          <w:rFonts w:ascii="Times New Roman" w:hAnsi="Times New Roman"/>
          <w:b/>
          <w:sz w:val="28"/>
          <w:szCs w:val="28"/>
          <w:lang w:eastAsia="ar-SA"/>
        </w:rPr>
        <w:lastRenderedPageBreak/>
        <w:t>МЕСТО УЧЕБНОГО ПРЕДМЕТА В УЧЕБНОМ ПЛАНЕ.</w:t>
      </w:r>
    </w:p>
    <w:p w:rsidR="0052340D" w:rsidRPr="0052340D" w:rsidRDefault="0052340D" w:rsidP="0052340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40D">
        <w:rPr>
          <w:rFonts w:ascii="Times New Roman" w:hAnsi="Times New Roman"/>
          <w:sz w:val="28"/>
          <w:szCs w:val="28"/>
          <w:lang w:eastAsia="ar-SA"/>
        </w:rPr>
        <w:t>Логика  изложения и содержания авторской программы полностью соответствуют требованиям ФГОС  начального образования, поэтому в программу не внесено никаких изменений; при этом учтено, что учебные темы, которые не входят в  обязательный минимум содержания  основных образовательных программ, отнесены к элементам дополнительного (необязательного) содержания.</w:t>
      </w:r>
    </w:p>
    <w:p w:rsidR="0052340D" w:rsidRPr="0052340D" w:rsidRDefault="0052340D" w:rsidP="0052340D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340D">
        <w:rPr>
          <w:rFonts w:ascii="Times New Roman" w:hAnsi="Times New Roman"/>
          <w:sz w:val="28"/>
          <w:szCs w:val="28"/>
          <w:lang w:eastAsia="ar-SA"/>
        </w:rPr>
        <w:t>Программа рассчитана на 131 часов в год ( 4 часа в неделю, 34 учебных недели, 5 урока совпали с праздничными днями).</w:t>
      </w:r>
    </w:p>
    <w:p w:rsidR="0052340D" w:rsidRPr="0052340D" w:rsidRDefault="0052340D" w:rsidP="0052340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Срок реализации программы – 1 год.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sz w:val="28"/>
          <w:szCs w:val="28"/>
        </w:rPr>
        <w:t xml:space="preserve">Курс направлен на реализацию </w:t>
      </w:r>
      <w:r w:rsidRPr="0052340D">
        <w:rPr>
          <w:b/>
          <w:bCs/>
          <w:sz w:val="28"/>
          <w:szCs w:val="28"/>
        </w:rPr>
        <w:t xml:space="preserve">целей </w:t>
      </w:r>
      <w:r w:rsidRPr="0052340D">
        <w:rPr>
          <w:sz w:val="28"/>
          <w:szCs w:val="28"/>
        </w:rPr>
        <w:t>обучения математике в начальном звене, сформулированных в стандарте начального общего образования: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sz w:val="28"/>
          <w:szCs w:val="28"/>
        </w:rPr>
        <w:t xml:space="preserve">- математическое развитие младшего школьника; 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sz w:val="28"/>
          <w:szCs w:val="28"/>
        </w:rPr>
        <w:t xml:space="preserve">- освоение начальных математических знаний; 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sz w:val="28"/>
          <w:szCs w:val="28"/>
        </w:rPr>
        <w:t>- воспитание интереса к математике.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sz w:val="28"/>
          <w:szCs w:val="28"/>
        </w:rPr>
        <w:t xml:space="preserve">В соответствии с этими целями и методической концепцией авторов можно сформулировать три группы </w:t>
      </w:r>
      <w:r w:rsidRPr="0052340D">
        <w:rPr>
          <w:b/>
          <w:bCs/>
          <w:sz w:val="28"/>
          <w:szCs w:val="28"/>
        </w:rPr>
        <w:t>задач,</w:t>
      </w:r>
      <w:r w:rsidRPr="0052340D">
        <w:rPr>
          <w:sz w:val="28"/>
          <w:szCs w:val="28"/>
        </w:rPr>
        <w:t xml:space="preserve"> решаемых в рамках данного курса и направленных на достижение поставленных целей.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i/>
          <w:iCs/>
          <w:sz w:val="28"/>
          <w:szCs w:val="28"/>
          <w:u w:val="single"/>
        </w:rPr>
        <w:t>Учебные: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sz w:val="28"/>
          <w:szCs w:val="28"/>
        </w:rPr>
        <w:t>-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sz w:val="28"/>
          <w:szCs w:val="28"/>
        </w:rPr>
        <w:t>-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sz w:val="28"/>
          <w:szCs w:val="28"/>
        </w:rPr>
        <w:t>- формирование на доступном уровне навыков устного счета, письменных вычислений, использования рациональных способов вычислений, применения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i/>
          <w:iCs/>
          <w:sz w:val="28"/>
          <w:szCs w:val="28"/>
          <w:u w:val="single"/>
        </w:rPr>
        <w:t>Развивающие: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sz w:val="28"/>
          <w:szCs w:val="28"/>
        </w:rPr>
        <w:t>- развитие пространственных представлений учащихся как базовых для становления пространственного воображения, мышления, в том числе математических способностей школьников;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sz w:val="28"/>
          <w:szCs w:val="28"/>
        </w:rPr>
        <w:t>- развитие логического мышления - основы успешного освоения знаний по математике и другим учебным предметам;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sz w:val="28"/>
          <w:szCs w:val="28"/>
        </w:rPr>
        <w:t>-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i/>
          <w:iCs/>
          <w:sz w:val="28"/>
          <w:szCs w:val="28"/>
          <w:u w:val="single"/>
        </w:rPr>
        <w:t>Общеучебные: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sz w:val="28"/>
          <w:szCs w:val="28"/>
        </w:rPr>
        <w:t xml:space="preserve">- 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sz w:val="28"/>
          <w:szCs w:val="28"/>
        </w:rPr>
        <w:lastRenderedPageBreak/>
        <w:t>- формирование на доступном уровне умений работать с информацией, представленной в разных видах (текст, рисунок, схема, символическая запись, модель, таблица, диаграмма);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sz w:val="28"/>
          <w:szCs w:val="28"/>
        </w:rPr>
        <w:t>- формирование на доступном уровне навыков самостоятельной познавательной деятельности;</w:t>
      </w:r>
    </w:p>
    <w:p w:rsidR="0052340D" w:rsidRPr="0052340D" w:rsidRDefault="0052340D" w:rsidP="0052340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2340D">
        <w:rPr>
          <w:sz w:val="28"/>
          <w:szCs w:val="28"/>
        </w:rPr>
        <w:t>- 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</w:t>
      </w:r>
    </w:p>
    <w:p w:rsidR="0052340D" w:rsidRPr="0052340D" w:rsidRDefault="0052340D" w:rsidP="0052340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6A3E" w:rsidRPr="0052340D" w:rsidRDefault="00C56A3E" w:rsidP="0052340D">
      <w:pPr>
        <w:tabs>
          <w:tab w:val="left" w:pos="284"/>
        </w:tabs>
        <w:ind w:left="-54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56A3E" w:rsidRPr="0052340D" w:rsidRDefault="00C56A3E" w:rsidP="0052340D">
      <w:pPr>
        <w:tabs>
          <w:tab w:val="left" w:pos="284"/>
        </w:tabs>
        <w:ind w:left="-540" w:firstLine="851"/>
        <w:jc w:val="both"/>
        <w:rPr>
          <w:rFonts w:ascii="Times New Roman" w:hAnsi="Times New Roman"/>
          <w:b/>
          <w:sz w:val="28"/>
          <w:szCs w:val="28"/>
        </w:rPr>
      </w:pPr>
      <w:r w:rsidRPr="0052340D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C56A3E" w:rsidRPr="0052340D" w:rsidRDefault="00C56A3E" w:rsidP="0052340D">
      <w:pPr>
        <w:tabs>
          <w:tab w:val="left" w:pos="284"/>
        </w:tabs>
        <w:ind w:left="-540" w:firstLine="851"/>
        <w:jc w:val="both"/>
        <w:rPr>
          <w:rFonts w:ascii="Times New Roman" w:hAnsi="Times New Roman"/>
          <w:b/>
          <w:sz w:val="28"/>
          <w:szCs w:val="28"/>
        </w:rPr>
      </w:pPr>
      <w:r w:rsidRPr="0052340D">
        <w:rPr>
          <w:rFonts w:ascii="Times New Roman" w:hAnsi="Times New Roman"/>
          <w:b/>
          <w:sz w:val="28"/>
          <w:szCs w:val="28"/>
        </w:rPr>
        <w:t>по математике к концу 2 класса</w:t>
      </w:r>
    </w:p>
    <w:p w:rsidR="00C56A3E" w:rsidRPr="0052340D" w:rsidRDefault="00C56A3E" w:rsidP="0052340D">
      <w:pPr>
        <w:tabs>
          <w:tab w:val="left" w:pos="284"/>
        </w:tabs>
        <w:ind w:left="-540" w:firstLine="851"/>
        <w:jc w:val="both"/>
        <w:rPr>
          <w:rFonts w:ascii="Times New Roman" w:hAnsi="Times New Roman"/>
          <w:b/>
          <w:sz w:val="28"/>
          <w:szCs w:val="28"/>
        </w:rPr>
      </w:pPr>
      <w:r w:rsidRPr="0052340D">
        <w:rPr>
          <w:rFonts w:ascii="Times New Roman" w:hAnsi="Times New Roman"/>
          <w:b/>
          <w:sz w:val="28"/>
          <w:szCs w:val="28"/>
        </w:rPr>
        <w:t>ЛИЧНОСТНЫЕ</w:t>
      </w:r>
    </w:p>
    <w:p w:rsidR="00C56A3E" w:rsidRPr="0052340D" w:rsidRDefault="00C56A3E" w:rsidP="0052340D">
      <w:pPr>
        <w:tabs>
          <w:tab w:val="left" w:pos="284"/>
        </w:tabs>
        <w:ind w:left="-54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52340D">
        <w:rPr>
          <w:rFonts w:ascii="Times New Roman" w:hAnsi="Times New Roman"/>
          <w:bCs/>
          <w:i/>
          <w:sz w:val="28"/>
          <w:szCs w:val="28"/>
        </w:rPr>
        <w:t>У учащихся</w:t>
      </w:r>
      <w:r w:rsidRPr="0052340D">
        <w:rPr>
          <w:rFonts w:ascii="Times New Roman" w:hAnsi="Times New Roman"/>
          <w:bCs/>
          <w:sz w:val="28"/>
          <w:szCs w:val="28"/>
        </w:rPr>
        <w:t xml:space="preserve"> </w:t>
      </w:r>
      <w:r w:rsidRPr="0052340D">
        <w:rPr>
          <w:rFonts w:ascii="Times New Roman" w:hAnsi="Times New Roman"/>
          <w:bCs/>
          <w:i/>
          <w:sz w:val="28"/>
          <w:szCs w:val="28"/>
        </w:rPr>
        <w:t>будут сформированы:</w:t>
      </w:r>
    </w:p>
    <w:p w:rsidR="00C56A3E" w:rsidRPr="0052340D" w:rsidRDefault="00C56A3E" w:rsidP="0052340D">
      <w:pPr>
        <w:numPr>
          <w:ilvl w:val="0"/>
          <w:numId w:val="3"/>
        </w:numPr>
        <w:tabs>
          <w:tab w:val="left" w:pos="284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положительное отношение и интерес к урокам математики;</w:t>
      </w:r>
    </w:p>
    <w:p w:rsidR="00C56A3E" w:rsidRPr="0052340D" w:rsidRDefault="00C56A3E" w:rsidP="0052340D">
      <w:pPr>
        <w:numPr>
          <w:ilvl w:val="0"/>
          <w:numId w:val="3"/>
        </w:numPr>
        <w:tabs>
          <w:tab w:val="left" w:pos="284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умение признавать собственные ошибки;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оценивать собственные успехи в освоении вычислительных навыков;</w:t>
      </w:r>
    </w:p>
    <w:p w:rsidR="00C56A3E" w:rsidRPr="0052340D" w:rsidRDefault="00C56A3E" w:rsidP="0052340D">
      <w:pPr>
        <w:tabs>
          <w:tab w:val="left" w:pos="284"/>
        </w:tabs>
        <w:ind w:left="-54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52340D">
        <w:rPr>
          <w:rFonts w:ascii="Times New Roman" w:hAnsi="Times New Roman"/>
          <w:bCs/>
          <w:i/>
          <w:sz w:val="28"/>
          <w:szCs w:val="28"/>
        </w:rPr>
        <w:t>могут быть сформированы:</w:t>
      </w:r>
    </w:p>
    <w:p w:rsidR="00C56A3E" w:rsidRPr="0052340D" w:rsidRDefault="00C56A3E" w:rsidP="0052340D">
      <w:pPr>
        <w:tabs>
          <w:tab w:val="left" w:pos="284"/>
        </w:tabs>
        <w:ind w:left="-54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умение оценивать трудность заданий, предложенных для выполнения по выбору учащегося (материалы рубрики «Выбираем, чем заняться»);</w:t>
      </w:r>
    </w:p>
    <w:p w:rsidR="00C56A3E" w:rsidRPr="0052340D" w:rsidRDefault="00C56A3E" w:rsidP="0052340D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умение сопоставлять собственную оценку своей деятельности с оценкой её товарищами, учителем;</w:t>
      </w:r>
    </w:p>
    <w:p w:rsidR="00C56A3E" w:rsidRPr="0052340D" w:rsidRDefault="00C56A3E" w:rsidP="0052340D">
      <w:pPr>
        <w:numPr>
          <w:ilvl w:val="0"/>
          <w:numId w:val="3"/>
        </w:numPr>
        <w:tabs>
          <w:tab w:val="left" w:pos="284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восприятие математики как части общечеловеческой культуры.</w:t>
      </w:r>
    </w:p>
    <w:p w:rsidR="00C56A3E" w:rsidRPr="0052340D" w:rsidRDefault="00C56A3E" w:rsidP="0052340D">
      <w:pPr>
        <w:tabs>
          <w:tab w:val="left" w:pos="284"/>
        </w:tabs>
        <w:ind w:left="-540" w:firstLine="851"/>
        <w:jc w:val="both"/>
        <w:rPr>
          <w:rFonts w:ascii="Times New Roman" w:hAnsi="Times New Roman"/>
          <w:b/>
          <w:sz w:val="28"/>
          <w:szCs w:val="28"/>
        </w:rPr>
      </w:pPr>
      <w:r w:rsidRPr="0052340D">
        <w:rPr>
          <w:rFonts w:ascii="Times New Roman" w:hAnsi="Times New Roman"/>
          <w:b/>
          <w:sz w:val="28"/>
          <w:szCs w:val="28"/>
        </w:rPr>
        <w:t>ПРЕДМЕТНЫЕ</w:t>
      </w:r>
    </w:p>
    <w:p w:rsidR="00C56A3E" w:rsidRPr="0052340D" w:rsidRDefault="00C56A3E" w:rsidP="0052340D">
      <w:p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52340D">
        <w:rPr>
          <w:rFonts w:ascii="Times New Roman" w:hAnsi="Times New Roman"/>
          <w:bCs/>
          <w:i/>
          <w:sz w:val="28"/>
          <w:szCs w:val="28"/>
        </w:rPr>
        <w:t>Учащиеся научатся:</w:t>
      </w:r>
      <w:r w:rsidRPr="0052340D">
        <w:rPr>
          <w:rFonts w:ascii="Times New Roman" w:hAnsi="Times New Roman"/>
          <w:bCs/>
          <w:i/>
          <w:sz w:val="28"/>
          <w:szCs w:val="28"/>
        </w:rPr>
        <w:tab/>
      </w:r>
    </w:p>
    <w:p w:rsidR="00C56A3E" w:rsidRPr="0052340D" w:rsidRDefault="00C56A3E" w:rsidP="0052340D">
      <w:pPr>
        <w:numPr>
          <w:ilvl w:val="0"/>
          <w:numId w:val="5"/>
        </w:numPr>
        <w:tabs>
          <w:tab w:val="num" w:pos="720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выполнять устно сложение и вычитание чисел в пределах 100 с переходом через десяток;</w:t>
      </w:r>
      <w:r w:rsidRPr="0052340D">
        <w:rPr>
          <w:rFonts w:ascii="Times New Roman" w:hAnsi="Times New Roman"/>
          <w:sz w:val="28"/>
          <w:szCs w:val="28"/>
        </w:rPr>
        <w:tab/>
      </w:r>
    </w:p>
    <w:p w:rsidR="00C56A3E" w:rsidRPr="0052340D" w:rsidRDefault="00C56A3E" w:rsidP="0052340D">
      <w:pPr>
        <w:numPr>
          <w:ilvl w:val="0"/>
          <w:numId w:val="5"/>
        </w:numPr>
        <w:tabs>
          <w:tab w:val="num" w:pos="720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выполнять табличное умножение и деление чисел на 2, 3, 4 и 5;</w:t>
      </w:r>
      <w:r w:rsidRPr="0052340D">
        <w:rPr>
          <w:rFonts w:ascii="Times New Roman" w:hAnsi="Times New Roman"/>
          <w:sz w:val="28"/>
          <w:szCs w:val="28"/>
        </w:rPr>
        <w:tab/>
      </w:r>
    </w:p>
    <w:p w:rsidR="00C56A3E" w:rsidRPr="0052340D" w:rsidRDefault="00C56A3E" w:rsidP="0052340D">
      <w:pPr>
        <w:numPr>
          <w:ilvl w:val="0"/>
          <w:numId w:val="5"/>
        </w:numPr>
        <w:tabs>
          <w:tab w:val="num" w:pos="720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выполнять арифметические действия с числом 0;</w:t>
      </w:r>
      <w:r w:rsidRPr="0052340D">
        <w:rPr>
          <w:rFonts w:ascii="Times New Roman" w:hAnsi="Times New Roman"/>
          <w:sz w:val="28"/>
          <w:szCs w:val="28"/>
        </w:rPr>
        <w:tab/>
      </w:r>
    </w:p>
    <w:p w:rsidR="00C56A3E" w:rsidRPr="0052340D" w:rsidRDefault="00C56A3E" w:rsidP="0052340D">
      <w:pPr>
        <w:numPr>
          <w:ilvl w:val="0"/>
          <w:numId w:val="5"/>
        </w:numPr>
        <w:tabs>
          <w:tab w:val="num" w:pos="720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b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правильно употреблять в речи названия компонентов сложения (слагаемые), вычитания (уменьшаемое, вычитаемое) и умножения (множители), а также числовых выражений (произведение, частное);</w:t>
      </w:r>
    </w:p>
    <w:p w:rsidR="00C56A3E" w:rsidRPr="0052340D" w:rsidRDefault="00C56A3E" w:rsidP="0052340D">
      <w:pPr>
        <w:numPr>
          <w:ilvl w:val="0"/>
          <w:numId w:val="5"/>
        </w:numPr>
        <w:tabs>
          <w:tab w:val="num" w:pos="720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определять последовательность действий при вычислении значения числового выражения;</w:t>
      </w:r>
    </w:p>
    <w:p w:rsidR="00C56A3E" w:rsidRPr="0052340D" w:rsidRDefault="00C56A3E" w:rsidP="0052340D">
      <w:pPr>
        <w:numPr>
          <w:ilvl w:val="0"/>
          <w:numId w:val="5"/>
        </w:numPr>
        <w:tabs>
          <w:tab w:val="num" w:pos="720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решать текстовые задачи в 1 действие на сложение и вычитание (нахождение уменьшаемого, вычитаемого, разностное сравнение), умножение и деление (нахождение произведения, деление на части и по содержанию);</w:t>
      </w:r>
    </w:p>
    <w:p w:rsidR="00C56A3E" w:rsidRPr="0052340D" w:rsidRDefault="00C56A3E" w:rsidP="0052340D">
      <w:pPr>
        <w:numPr>
          <w:ilvl w:val="0"/>
          <w:numId w:val="5"/>
        </w:numPr>
        <w:tabs>
          <w:tab w:val="num" w:pos="720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измерять длину заданного отрезка и выражать ее в сантиметрах и в миллиметрах; чертить с помощью линейки отрезок заданной длины;</w:t>
      </w:r>
      <w:r w:rsidRPr="0052340D">
        <w:rPr>
          <w:rFonts w:ascii="Times New Roman" w:hAnsi="Times New Roman"/>
          <w:sz w:val="28"/>
          <w:szCs w:val="28"/>
        </w:rPr>
        <w:tab/>
      </w:r>
    </w:p>
    <w:p w:rsidR="00C56A3E" w:rsidRPr="0052340D" w:rsidRDefault="00C56A3E" w:rsidP="0052340D">
      <w:pPr>
        <w:numPr>
          <w:ilvl w:val="0"/>
          <w:numId w:val="5"/>
        </w:numPr>
        <w:tabs>
          <w:tab w:val="num" w:pos="720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использовать свойства сторон прямоугольника при вычислении его периметра;</w:t>
      </w:r>
    </w:p>
    <w:p w:rsidR="00C56A3E" w:rsidRPr="0052340D" w:rsidRDefault="00C56A3E" w:rsidP="0052340D">
      <w:pPr>
        <w:numPr>
          <w:ilvl w:val="0"/>
          <w:numId w:val="5"/>
        </w:numPr>
        <w:tabs>
          <w:tab w:val="num" w:pos="720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определять площадь прямоугольника (в условных единицах с опорой на иллюстрации);</w:t>
      </w:r>
    </w:p>
    <w:p w:rsidR="00C56A3E" w:rsidRPr="0052340D" w:rsidRDefault="00C56A3E" w:rsidP="0052340D">
      <w:pPr>
        <w:pStyle w:val="3"/>
        <w:numPr>
          <w:ilvl w:val="0"/>
          <w:numId w:val="5"/>
        </w:numPr>
        <w:tabs>
          <w:tab w:val="num" w:pos="720"/>
        </w:tabs>
        <w:spacing w:after="0"/>
        <w:ind w:left="-540" w:firstLine="851"/>
        <w:jc w:val="both"/>
        <w:rPr>
          <w:sz w:val="28"/>
          <w:szCs w:val="28"/>
        </w:rPr>
      </w:pPr>
      <w:r w:rsidRPr="0052340D">
        <w:rPr>
          <w:sz w:val="28"/>
          <w:szCs w:val="28"/>
        </w:rPr>
        <w:lastRenderedPageBreak/>
        <w:t>различать прямой, острый и тупой углы; распознавать прямоугольный треугольник;</w:t>
      </w:r>
    </w:p>
    <w:p w:rsidR="00C56A3E" w:rsidRPr="0052340D" w:rsidRDefault="00C56A3E" w:rsidP="0052340D">
      <w:pPr>
        <w:pStyle w:val="3"/>
        <w:numPr>
          <w:ilvl w:val="0"/>
          <w:numId w:val="5"/>
        </w:numPr>
        <w:tabs>
          <w:tab w:val="num" w:pos="720"/>
        </w:tabs>
        <w:spacing w:after="0"/>
        <w:ind w:left="-540" w:firstLine="851"/>
        <w:jc w:val="both"/>
        <w:rPr>
          <w:sz w:val="28"/>
          <w:szCs w:val="28"/>
        </w:rPr>
      </w:pPr>
      <w:r w:rsidRPr="0052340D">
        <w:rPr>
          <w:sz w:val="28"/>
          <w:szCs w:val="28"/>
        </w:rPr>
        <w:t>определять время по часам.</w:t>
      </w:r>
    </w:p>
    <w:p w:rsidR="00C56A3E" w:rsidRPr="0052340D" w:rsidRDefault="00C56A3E" w:rsidP="0052340D">
      <w:pPr>
        <w:pStyle w:val="3"/>
        <w:spacing w:after="0"/>
        <w:ind w:left="-540" w:firstLine="851"/>
        <w:jc w:val="both"/>
        <w:rPr>
          <w:sz w:val="28"/>
          <w:szCs w:val="28"/>
        </w:rPr>
      </w:pPr>
      <w:r w:rsidRPr="0052340D">
        <w:rPr>
          <w:bCs/>
          <w:i/>
          <w:sz w:val="28"/>
          <w:szCs w:val="28"/>
        </w:rPr>
        <w:t>Учащиеся получат возможность научиться:</w:t>
      </w:r>
    </w:p>
    <w:p w:rsidR="00B438ED" w:rsidRDefault="00C56A3E" w:rsidP="00B438ED">
      <w:pPr>
        <w:pStyle w:val="ad"/>
        <w:numPr>
          <w:ilvl w:val="0"/>
          <w:numId w:val="5"/>
        </w:numPr>
        <w:tabs>
          <w:tab w:val="left" w:pos="6946"/>
          <w:tab w:val="left" w:pos="7655"/>
          <w:tab w:val="left" w:pos="8222"/>
        </w:tabs>
        <w:jc w:val="left"/>
        <w:rPr>
          <w:rFonts w:ascii="Times New Roman" w:hAnsi="Times New Roman"/>
          <w:sz w:val="28"/>
          <w:szCs w:val="28"/>
        </w:rPr>
      </w:pPr>
      <w:r w:rsidRPr="00B438ED">
        <w:rPr>
          <w:rFonts w:ascii="Times New Roman" w:hAnsi="Times New Roman"/>
          <w:sz w:val="28"/>
          <w:szCs w:val="28"/>
        </w:rPr>
        <w:t>выполнять табличное умножение и деление чисел на 6, 7, 8, 9, 10;</w:t>
      </w:r>
      <w:r w:rsidRPr="00B438ED">
        <w:rPr>
          <w:rFonts w:ascii="Times New Roman" w:hAnsi="Times New Roman"/>
          <w:sz w:val="28"/>
          <w:szCs w:val="28"/>
        </w:rPr>
        <w:tab/>
      </w:r>
    </w:p>
    <w:p w:rsidR="00B438ED" w:rsidRDefault="00C56A3E" w:rsidP="00B438ED">
      <w:pPr>
        <w:pStyle w:val="ad"/>
        <w:numPr>
          <w:ilvl w:val="0"/>
          <w:numId w:val="5"/>
        </w:numPr>
        <w:tabs>
          <w:tab w:val="left" w:pos="6946"/>
          <w:tab w:val="left" w:pos="7655"/>
          <w:tab w:val="left" w:pos="8222"/>
        </w:tabs>
        <w:jc w:val="left"/>
        <w:rPr>
          <w:rFonts w:ascii="Times New Roman" w:hAnsi="Times New Roman"/>
          <w:sz w:val="28"/>
          <w:szCs w:val="28"/>
        </w:rPr>
      </w:pPr>
      <w:r w:rsidRPr="00B438ED">
        <w:rPr>
          <w:rFonts w:ascii="Times New Roman" w:hAnsi="Times New Roman"/>
          <w:sz w:val="28"/>
          <w:szCs w:val="28"/>
        </w:rPr>
        <w:t>использовать переместительное и сочетательное свойства сложения и переместительное свойство умножения при выполнении вычислений;</w:t>
      </w:r>
    </w:p>
    <w:p w:rsidR="00B438ED" w:rsidRDefault="00C56A3E" w:rsidP="00B438ED">
      <w:pPr>
        <w:pStyle w:val="ad"/>
        <w:numPr>
          <w:ilvl w:val="0"/>
          <w:numId w:val="5"/>
        </w:numPr>
        <w:tabs>
          <w:tab w:val="left" w:pos="6946"/>
          <w:tab w:val="left" w:pos="7655"/>
          <w:tab w:val="left" w:pos="8222"/>
        </w:tabs>
        <w:jc w:val="left"/>
        <w:rPr>
          <w:rFonts w:ascii="Times New Roman" w:hAnsi="Times New Roman"/>
          <w:sz w:val="28"/>
          <w:szCs w:val="28"/>
        </w:rPr>
      </w:pPr>
      <w:r w:rsidRPr="00B438ED">
        <w:rPr>
          <w:rFonts w:ascii="Times New Roman" w:hAnsi="Times New Roman"/>
          <w:sz w:val="28"/>
          <w:szCs w:val="28"/>
        </w:rPr>
        <w:t>решать текстовые задачи в 2-3 действия;</w:t>
      </w:r>
    </w:p>
    <w:p w:rsidR="00B438ED" w:rsidRDefault="00C56A3E" w:rsidP="00B438ED">
      <w:pPr>
        <w:pStyle w:val="ad"/>
        <w:numPr>
          <w:ilvl w:val="0"/>
          <w:numId w:val="5"/>
        </w:numPr>
        <w:tabs>
          <w:tab w:val="left" w:pos="6946"/>
          <w:tab w:val="left" w:pos="7655"/>
          <w:tab w:val="left" w:pos="8222"/>
        </w:tabs>
        <w:jc w:val="left"/>
        <w:rPr>
          <w:rFonts w:ascii="Times New Roman" w:hAnsi="Times New Roman"/>
          <w:sz w:val="28"/>
          <w:szCs w:val="28"/>
        </w:rPr>
      </w:pPr>
      <w:r w:rsidRPr="00B438ED">
        <w:rPr>
          <w:rFonts w:ascii="Times New Roman" w:hAnsi="Times New Roman"/>
          <w:sz w:val="28"/>
          <w:szCs w:val="28"/>
        </w:rPr>
        <w:t>составлять выражение по условию задачи;</w:t>
      </w:r>
    </w:p>
    <w:p w:rsidR="00C56A3E" w:rsidRPr="00B438ED" w:rsidRDefault="00C56A3E" w:rsidP="00B438ED">
      <w:pPr>
        <w:pStyle w:val="ad"/>
        <w:numPr>
          <w:ilvl w:val="0"/>
          <w:numId w:val="5"/>
        </w:numPr>
        <w:tabs>
          <w:tab w:val="left" w:pos="6946"/>
          <w:tab w:val="left" w:pos="7655"/>
          <w:tab w:val="left" w:pos="8222"/>
        </w:tabs>
        <w:jc w:val="left"/>
        <w:rPr>
          <w:rFonts w:ascii="Times New Roman" w:hAnsi="Times New Roman"/>
          <w:sz w:val="28"/>
          <w:szCs w:val="28"/>
        </w:rPr>
      </w:pPr>
      <w:r w:rsidRPr="00B438ED">
        <w:rPr>
          <w:rFonts w:ascii="Times New Roman" w:hAnsi="Times New Roman"/>
          <w:sz w:val="28"/>
          <w:szCs w:val="28"/>
        </w:rPr>
        <w:t>вычислять значение числового выражения в несколько действий рациональным способом (с помощью изученных свойств сложения, вычитания и умножения);</w:t>
      </w:r>
    </w:p>
    <w:p w:rsidR="00C56A3E" w:rsidRPr="0052340D" w:rsidRDefault="00C56A3E" w:rsidP="0052340D">
      <w:pPr>
        <w:pStyle w:val="3"/>
        <w:numPr>
          <w:ilvl w:val="0"/>
          <w:numId w:val="6"/>
        </w:numPr>
        <w:tabs>
          <w:tab w:val="num" w:pos="360"/>
        </w:tabs>
        <w:spacing w:after="0"/>
        <w:ind w:left="-540" w:firstLine="851"/>
        <w:jc w:val="both"/>
        <w:rPr>
          <w:sz w:val="28"/>
          <w:szCs w:val="28"/>
        </w:rPr>
      </w:pPr>
      <w:r w:rsidRPr="0052340D">
        <w:rPr>
          <w:sz w:val="28"/>
          <w:szCs w:val="28"/>
        </w:rPr>
        <w:t>округлять данные, полученные путем измерения.</w:t>
      </w:r>
    </w:p>
    <w:p w:rsidR="00C56A3E" w:rsidRPr="0052340D" w:rsidRDefault="00C56A3E" w:rsidP="0052340D">
      <w:pPr>
        <w:tabs>
          <w:tab w:val="left" w:pos="284"/>
        </w:tabs>
        <w:ind w:left="-540" w:firstLine="851"/>
        <w:jc w:val="both"/>
        <w:rPr>
          <w:rFonts w:ascii="Times New Roman" w:hAnsi="Times New Roman"/>
          <w:b/>
          <w:sz w:val="28"/>
          <w:szCs w:val="28"/>
        </w:rPr>
      </w:pPr>
      <w:r w:rsidRPr="0052340D">
        <w:rPr>
          <w:rFonts w:ascii="Times New Roman" w:hAnsi="Times New Roman"/>
          <w:b/>
          <w:sz w:val="28"/>
          <w:szCs w:val="28"/>
        </w:rPr>
        <w:t>МЕТАПРЕДМЕТНЫЕ</w:t>
      </w:r>
    </w:p>
    <w:p w:rsidR="00C56A3E" w:rsidRPr="0052340D" w:rsidRDefault="00C56A3E" w:rsidP="0052340D">
      <w:pPr>
        <w:tabs>
          <w:tab w:val="left" w:pos="284"/>
        </w:tabs>
        <w:ind w:left="-540"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2340D">
        <w:rPr>
          <w:rFonts w:ascii="Times New Roman" w:hAnsi="Times New Roman"/>
          <w:b/>
          <w:i/>
          <w:sz w:val="28"/>
          <w:szCs w:val="28"/>
          <w:u w:val="single"/>
        </w:rPr>
        <w:t>Регулятивные</w:t>
      </w:r>
    </w:p>
    <w:p w:rsidR="00C56A3E" w:rsidRPr="0052340D" w:rsidRDefault="00C56A3E" w:rsidP="0052340D">
      <w:pPr>
        <w:tabs>
          <w:tab w:val="left" w:pos="284"/>
        </w:tabs>
        <w:ind w:left="-540" w:firstLine="851"/>
        <w:jc w:val="both"/>
        <w:rPr>
          <w:rFonts w:ascii="Times New Roman" w:hAnsi="Times New Roman"/>
          <w:b/>
          <w:sz w:val="28"/>
          <w:szCs w:val="28"/>
        </w:rPr>
      </w:pPr>
      <w:r w:rsidRPr="0052340D">
        <w:rPr>
          <w:rFonts w:ascii="Times New Roman" w:hAnsi="Times New Roman"/>
          <w:bCs/>
          <w:i/>
          <w:sz w:val="28"/>
          <w:szCs w:val="28"/>
        </w:rPr>
        <w:t>Учащиеся научатся: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удерживать цель учебной деятельности на уроке (с опорой на ориентиры, данные учителем) и внеучебной (с опорой на развороты проектной деятельности);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проверять результаты вычислений с помощью обратных действий;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планировать собственные действия по устранению пробелов в знаниях (знание табличных случаев сложения, вычитания, умножения, деления).</w:t>
      </w:r>
    </w:p>
    <w:p w:rsidR="00C56A3E" w:rsidRPr="0052340D" w:rsidRDefault="00C56A3E" w:rsidP="0052340D">
      <w:pPr>
        <w:pStyle w:val="3"/>
        <w:tabs>
          <w:tab w:val="left" w:pos="284"/>
          <w:tab w:val="left" w:pos="6946"/>
          <w:tab w:val="left" w:pos="7655"/>
          <w:tab w:val="left" w:pos="8222"/>
        </w:tabs>
        <w:spacing w:after="0"/>
        <w:ind w:left="-540" w:firstLine="851"/>
        <w:jc w:val="both"/>
        <w:rPr>
          <w:bCs/>
          <w:i/>
          <w:sz w:val="28"/>
          <w:szCs w:val="28"/>
        </w:rPr>
      </w:pPr>
      <w:r w:rsidRPr="0052340D">
        <w:rPr>
          <w:bCs/>
          <w:i/>
          <w:sz w:val="28"/>
          <w:szCs w:val="28"/>
        </w:rPr>
        <w:t>Учащиеся получат возможность научиться: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планировать собственную вычислительную деятельность;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планировать собственную внеучебную деятельность (в рамках проектной деятельности) с опорой на шаблоны в рабочих тетрадях.</w:t>
      </w:r>
    </w:p>
    <w:p w:rsidR="00C56A3E" w:rsidRPr="0052340D" w:rsidRDefault="00C56A3E" w:rsidP="0052340D">
      <w:p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2340D">
        <w:rPr>
          <w:rFonts w:ascii="Times New Roman" w:hAnsi="Times New Roman"/>
          <w:b/>
          <w:i/>
          <w:iCs/>
          <w:sz w:val="28"/>
          <w:szCs w:val="28"/>
          <w:u w:val="single"/>
        </w:rPr>
        <w:t>Познавательные</w:t>
      </w:r>
    </w:p>
    <w:p w:rsidR="00C56A3E" w:rsidRPr="0052340D" w:rsidRDefault="00C56A3E" w:rsidP="0052340D">
      <w:p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b/>
          <w:sz w:val="28"/>
          <w:szCs w:val="28"/>
        </w:rPr>
      </w:pPr>
      <w:r w:rsidRPr="0052340D">
        <w:rPr>
          <w:rFonts w:ascii="Times New Roman" w:hAnsi="Times New Roman"/>
          <w:bCs/>
          <w:i/>
          <w:sz w:val="28"/>
          <w:szCs w:val="28"/>
        </w:rPr>
        <w:t>Учащиеся научатся: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выделять существенное и несущественное в условии задачи; составлять краткую запись условия задачи;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 xml:space="preserve">использовать схемы при решении текстовых задач; 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наблюдать за свойствами чисел, устанавливать закономерности в числовых выражениях и использовать их при вычислениях;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 xml:space="preserve">выполнять вычисления по аналогии; </w:t>
      </w:r>
      <w:r w:rsidRPr="0052340D">
        <w:rPr>
          <w:rFonts w:ascii="Times New Roman" w:hAnsi="Times New Roman"/>
          <w:sz w:val="28"/>
          <w:szCs w:val="28"/>
        </w:rPr>
        <w:tab/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 xml:space="preserve">соотносить действия умножения и деления с геометрическими моделями (площадью прямоугольника); </w:t>
      </w:r>
      <w:r w:rsidRPr="0052340D">
        <w:rPr>
          <w:rFonts w:ascii="Times New Roman" w:hAnsi="Times New Roman"/>
          <w:sz w:val="28"/>
          <w:szCs w:val="28"/>
        </w:rPr>
        <w:tab/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вычислять площадь многоугольной фигуры, разбивая ее на прямоугольники.</w:t>
      </w:r>
    </w:p>
    <w:p w:rsidR="00C56A3E" w:rsidRPr="0052340D" w:rsidRDefault="00C56A3E" w:rsidP="0052340D">
      <w:p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 xml:space="preserve">        </w:t>
      </w:r>
      <w:r w:rsidRPr="0052340D">
        <w:rPr>
          <w:rFonts w:ascii="Times New Roman" w:hAnsi="Times New Roman"/>
          <w:bCs/>
          <w:i/>
          <w:sz w:val="28"/>
          <w:szCs w:val="28"/>
        </w:rPr>
        <w:t>Учащиеся получат возможность научиться: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сопоставлять условие задачи с числовым выражением;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сравнивать разные способы вычислений, решения задач;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комбинировать данные при выполнении задания;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 xml:space="preserve">ориентироваться в рисунках, схемах, цепочках вычислений; </w:t>
      </w:r>
      <w:r w:rsidRPr="0052340D">
        <w:rPr>
          <w:rFonts w:ascii="Times New Roman" w:hAnsi="Times New Roman"/>
          <w:sz w:val="28"/>
          <w:szCs w:val="28"/>
        </w:rPr>
        <w:tab/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lastRenderedPageBreak/>
        <w:t>ориентироваться в календаре (недели, месяцы, рабочие и выходные дни);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исследовать зависимости между величинами (длиной стороны прямоугольника и его периметром, площадью; скоростью, временем движения и длиной пройденного пути);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получать информацию из научно-популярных текстов (под руководством учителя на основе материалов рубрики «Разворот истории»);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пользоваться справочными материалами, помещенными в учебнике (таблицами сложения и умножения, именным указателем).</w:t>
      </w:r>
    </w:p>
    <w:p w:rsidR="00C56A3E" w:rsidRPr="0052340D" w:rsidRDefault="00C56A3E" w:rsidP="0052340D">
      <w:pPr>
        <w:tabs>
          <w:tab w:val="left" w:pos="284"/>
          <w:tab w:val="left" w:pos="6946"/>
          <w:tab w:val="left" w:pos="7655"/>
          <w:tab w:val="left" w:pos="8222"/>
        </w:tabs>
        <w:ind w:left="-540" w:firstLine="851"/>
        <w:jc w:val="both"/>
        <w:rPr>
          <w:rFonts w:ascii="Times New Roman" w:hAnsi="Times New Roman"/>
          <w:b/>
          <w:sz w:val="28"/>
          <w:szCs w:val="28"/>
        </w:rPr>
      </w:pPr>
      <w:r w:rsidRPr="0052340D">
        <w:rPr>
          <w:rFonts w:ascii="Times New Roman" w:hAnsi="Times New Roman"/>
          <w:b/>
          <w:i/>
          <w:iCs/>
          <w:sz w:val="28"/>
          <w:szCs w:val="28"/>
          <w:u w:val="single"/>
        </w:rPr>
        <w:t>Коммуникативные</w:t>
      </w:r>
    </w:p>
    <w:p w:rsidR="00C56A3E" w:rsidRPr="0052340D" w:rsidRDefault="00C56A3E" w:rsidP="0052340D">
      <w:pPr>
        <w:tabs>
          <w:tab w:val="left" w:pos="540"/>
        </w:tabs>
        <w:ind w:left="-540"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52340D">
        <w:rPr>
          <w:rFonts w:ascii="Times New Roman" w:hAnsi="Times New Roman"/>
          <w:bCs/>
          <w:i/>
          <w:sz w:val="28"/>
          <w:szCs w:val="28"/>
        </w:rPr>
        <w:t>Учащиеся научатся: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организовывать взаимопроверку выполненной работы;</w:t>
      </w:r>
    </w:p>
    <w:p w:rsidR="00C56A3E" w:rsidRPr="0052340D" w:rsidRDefault="00C56A3E" w:rsidP="0052340D">
      <w:pPr>
        <w:numPr>
          <w:ilvl w:val="0"/>
          <w:numId w:val="4"/>
        </w:numPr>
        <w:tabs>
          <w:tab w:val="left" w:pos="284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высказывать свое мнение при обсуждении задания.</w:t>
      </w:r>
    </w:p>
    <w:p w:rsidR="00C56A3E" w:rsidRPr="0052340D" w:rsidRDefault="00C56A3E" w:rsidP="0052340D">
      <w:pPr>
        <w:tabs>
          <w:tab w:val="left" w:pos="284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bCs/>
          <w:i/>
          <w:sz w:val="28"/>
          <w:szCs w:val="28"/>
        </w:rPr>
        <w:t>Учащиеся получат возможность научиться:</w:t>
      </w:r>
    </w:p>
    <w:p w:rsidR="00C56A3E" w:rsidRPr="0052340D" w:rsidRDefault="00C56A3E" w:rsidP="0052340D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 xml:space="preserve">сотрудничать с товарищами при выполнении заданий в паре: выполнять задания, предложенные товарищем; сравнивать разные способы выполнения задания; объединять полученные результаты при совместной презентации решения). </w:t>
      </w:r>
    </w:p>
    <w:p w:rsidR="00C56A3E" w:rsidRPr="0052340D" w:rsidRDefault="00C56A3E" w:rsidP="0052340D">
      <w:pPr>
        <w:tabs>
          <w:tab w:val="left" w:pos="5220"/>
        </w:tabs>
        <w:ind w:left="-540" w:firstLine="851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56A3E" w:rsidRPr="0052340D" w:rsidRDefault="00C56A3E" w:rsidP="0052340D">
      <w:pPr>
        <w:tabs>
          <w:tab w:val="left" w:pos="5220"/>
        </w:tabs>
        <w:ind w:left="-540" w:firstLine="851"/>
        <w:jc w:val="both"/>
        <w:rPr>
          <w:rFonts w:ascii="Times New Roman" w:hAnsi="Times New Roman"/>
          <w:b/>
          <w:caps/>
          <w:sz w:val="28"/>
          <w:szCs w:val="28"/>
        </w:rPr>
      </w:pPr>
      <w:r w:rsidRPr="0052340D">
        <w:rPr>
          <w:rFonts w:ascii="Times New Roman" w:hAnsi="Times New Roman"/>
          <w:b/>
          <w:caps/>
          <w:sz w:val="28"/>
          <w:szCs w:val="28"/>
        </w:rPr>
        <w:t>Содержание программы</w:t>
      </w:r>
    </w:p>
    <w:p w:rsidR="00C56A3E" w:rsidRPr="0052340D" w:rsidRDefault="00C56A3E" w:rsidP="0052340D">
      <w:pPr>
        <w:tabs>
          <w:tab w:val="left" w:pos="5220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b/>
          <w:bCs/>
          <w:sz w:val="28"/>
          <w:szCs w:val="28"/>
        </w:rPr>
        <w:t>Числа и величины</w:t>
      </w:r>
      <w:r w:rsidRPr="0052340D">
        <w:rPr>
          <w:rFonts w:ascii="Times New Roman" w:hAnsi="Times New Roman"/>
          <w:sz w:val="28"/>
          <w:szCs w:val="28"/>
        </w:rPr>
        <w:t xml:space="preserve">  (1</w:t>
      </w:r>
      <w:r w:rsidR="0028318E" w:rsidRPr="0052340D">
        <w:rPr>
          <w:rFonts w:ascii="Times New Roman" w:hAnsi="Times New Roman"/>
          <w:sz w:val="28"/>
          <w:szCs w:val="28"/>
        </w:rPr>
        <w:t>5</w:t>
      </w:r>
      <w:r w:rsidRPr="0052340D">
        <w:rPr>
          <w:rFonts w:ascii="Times New Roman" w:hAnsi="Times New Roman"/>
          <w:sz w:val="28"/>
          <w:szCs w:val="28"/>
        </w:rPr>
        <w:t xml:space="preserve"> ч)</w:t>
      </w:r>
    </w:p>
    <w:p w:rsidR="00C56A3E" w:rsidRPr="0052340D" w:rsidRDefault="00C56A3E" w:rsidP="0052340D">
      <w:pPr>
        <w:tabs>
          <w:tab w:val="left" w:pos="5220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Названия, запись, последовательность чисел до 1000. Сравнение чисел. Разряды (единицы, десятки, сотни).</w:t>
      </w:r>
    </w:p>
    <w:p w:rsidR="00C56A3E" w:rsidRPr="0052340D" w:rsidRDefault="00C56A3E" w:rsidP="0052340D">
      <w:pPr>
        <w:tabs>
          <w:tab w:val="left" w:pos="5220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Время, единицы времени (час, минута). Метрические соотношения между изученными единицами времени.</w:t>
      </w:r>
    </w:p>
    <w:p w:rsidR="00C56A3E" w:rsidRPr="0052340D" w:rsidRDefault="00C56A3E" w:rsidP="0052340D">
      <w:pPr>
        <w:tabs>
          <w:tab w:val="left" w:pos="5220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b/>
          <w:bCs/>
          <w:sz w:val="28"/>
          <w:szCs w:val="28"/>
        </w:rPr>
        <w:t>Арифметические действия</w:t>
      </w:r>
      <w:r w:rsidRPr="0052340D">
        <w:rPr>
          <w:rFonts w:ascii="Times New Roman" w:hAnsi="Times New Roman"/>
          <w:sz w:val="28"/>
          <w:szCs w:val="28"/>
        </w:rPr>
        <w:t xml:space="preserve">  (60 ч)</w:t>
      </w:r>
    </w:p>
    <w:p w:rsidR="00C56A3E" w:rsidRPr="0052340D" w:rsidRDefault="00C56A3E" w:rsidP="0052340D">
      <w:pPr>
        <w:tabs>
          <w:tab w:val="left" w:pos="5220"/>
        </w:tabs>
        <w:ind w:left="-540" w:right="-31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</w:r>
    </w:p>
    <w:p w:rsidR="00C56A3E" w:rsidRPr="0052340D" w:rsidRDefault="00C56A3E" w:rsidP="0052340D">
      <w:pPr>
        <w:tabs>
          <w:tab w:val="left" w:pos="5220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</w:r>
    </w:p>
    <w:p w:rsidR="00C56A3E" w:rsidRPr="0052340D" w:rsidRDefault="00C56A3E" w:rsidP="0052340D">
      <w:pPr>
        <w:tabs>
          <w:tab w:val="left" w:pos="5220"/>
        </w:tabs>
        <w:ind w:left="-540" w:right="-31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</w:r>
    </w:p>
    <w:p w:rsidR="00C56A3E" w:rsidRPr="0052340D" w:rsidRDefault="00C56A3E" w:rsidP="0052340D">
      <w:pPr>
        <w:tabs>
          <w:tab w:val="left" w:pos="5220"/>
        </w:tabs>
        <w:ind w:left="-540" w:right="-31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b/>
          <w:bCs/>
          <w:sz w:val="28"/>
          <w:szCs w:val="28"/>
        </w:rPr>
        <w:t>Текстовые задачи</w:t>
      </w:r>
      <w:r w:rsidRPr="0052340D">
        <w:rPr>
          <w:rFonts w:ascii="Times New Roman" w:hAnsi="Times New Roman"/>
          <w:sz w:val="28"/>
          <w:szCs w:val="28"/>
        </w:rPr>
        <w:t xml:space="preserve">  (30 ч)</w:t>
      </w:r>
    </w:p>
    <w:p w:rsidR="00C56A3E" w:rsidRPr="0052340D" w:rsidRDefault="00C56A3E" w:rsidP="0052340D">
      <w:pPr>
        <w:tabs>
          <w:tab w:val="left" w:pos="5220"/>
        </w:tabs>
        <w:ind w:left="-540" w:right="-108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Составление краткой записи условия. Моделирование условия текстовой задачи.</w:t>
      </w:r>
    </w:p>
    <w:p w:rsidR="00C56A3E" w:rsidRPr="0052340D" w:rsidRDefault="00C56A3E" w:rsidP="0052340D">
      <w:pPr>
        <w:tabs>
          <w:tab w:val="left" w:pos="5220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 xml:space="preserve">Решение текстовых задач: разностное сравнение, нахождение произведения, деление на равные части, деление по содержанию, увеличение и уменьшение </w:t>
      </w:r>
      <w:r w:rsidRPr="0052340D">
        <w:rPr>
          <w:rFonts w:ascii="Times New Roman" w:hAnsi="Times New Roman"/>
          <w:b/>
          <w:sz w:val="28"/>
          <w:szCs w:val="28"/>
        </w:rPr>
        <w:t>в</w:t>
      </w:r>
      <w:r w:rsidRPr="0052340D">
        <w:rPr>
          <w:rFonts w:ascii="Times New Roman" w:hAnsi="Times New Roman"/>
          <w:sz w:val="28"/>
          <w:szCs w:val="28"/>
        </w:rPr>
        <w:t xml:space="preserve"> несколько раз.</w:t>
      </w:r>
    </w:p>
    <w:p w:rsidR="00C56A3E" w:rsidRPr="0052340D" w:rsidRDefault="00C56A3E" w:rsidP="0052340D">
      <w:pPr>
        <w:tabs>
          <w:tab w:val="left" w:pos="5220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b/>
          <w:bCs/>
          <w:sz w:val="28"/>
          <w:szCs w:val="28"/>
        </w:rPr>
        <w:t>Геометрические фигуры и величины</w:t>
      </w:r>
      <w:r w:rsidR="00B438ED">
        <w:rPr>
          <w:rFonts w:ascii="Times New Roman" w:hAnsi="Times New Roman"/>
          <w:sz w:val="28"/>
          <w:szCs w:val="28"/>
        </w:rPr>
        <w:t xml:space="preserve">  (12</w:t>
      </w:r>
      <w:r w:rsidRPr="0052340D">
        <w:rPr>
          <w:rFonts w:ascii="Times New Roman" w:hAnsi="Times New Roman"/>
          <w:sz w:val="28"/>
          <w:szCs w:val="28"/>
        </w:rPr>
        <w:t xml:space="preserve"> ч)</w:t>
      </w:r>
    </w:p>
    <w:p w:rsidR="00C56A3E" w:rsidRPr="0052340D" w:rsidRDefault="00C56A3E" w:rsidP="0052340D">
      <w:pPr>
        <w:tabs>
          <w:tab w:val="left" w:pos="5220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lastRenderedPageBreak/>
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</w:r>
    </w:p>
    <w:p w:rsidR="00C56A3E" w:rsidRPr="0052340D" w:rsidRDefault="00C56A3E" w:rsidP="0052340D">
      <w:pPr>
        <w:tabs>
          <w:tab w:val="left" w:pos="5220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C56A3E" w:rsidRPr="0052340D" w:rsidRDefault="00C56A3E" w:rsidP="0052340D">
      <w:pPr>
        <w:tabs>
          <w:tab w:val="left" w:pos="5220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Единицы площади (квадратный метр, квадратный сантиметр, квадратный километр). Площадь прямоугольника.</w:t>
      </w:r>
    </w:p>
    <w:p w:rsidR="00C56A3E" w:rsidRPr="0052340D" w:rsidRDefault="00C56A3E" w:rsidP="0052340D">
      <w:pPr>
        <w:tabs>
          <w:tab w:val="left" w:pos="5220"/>
        </w:tabs>
        <w:ind w:left="-540"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2340D">
        <w:rPr>
          <w:rFonts w:ascii="Times New Roman" w:hAnsi="Times New Roman"/>
          <w:b/>
          <w:bCs/>
          <w:sz w:val="28"/>
          <w:szCs w:val="28"/>
        </w:rPr>
        <w:t>Работа с данными</w:t>
      </w:r>
      <w:r w:rsidRPr="0052340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2340D">
        <w:rPr>
          <w:rFonts w:ascii="Times New Roman" w:hAnsi="Times New Roman"/>
          <w:sz w:val="28"/>
          <w:szCs w:val="28"/>
        </w:rPr>
        <w:t xml:space="preserve"> (1</w:t>
      </w:r>
      <w:r w:rsidR="0028318E" w:rsidRPr="0052340D">
        <w:rPr>
          <w:rFonts w:ascii="Times New Roman" w:hAnsi="Times New Roman"/>
          <w:sz w:val="28"/>
          <w:szCs w:val="28"/>
        </w:rPr>
        <w:t>4</w:t>
      </w:r>
      <w:r w:rsidRPr="0052340D">
        <w:rPr>
          <w:rFonts w:ascii="Times New Roman" w:hAnsi="Times New Roman"/>
          <w:sz w:val="28"/>
          <w:szCs w:val="28"/>
        </w:rPr>
        <w:t xml:space="preserve"> ч)</w:t>
      </w:r>
    </w:p>
    <w:p w:rsidR="00C56A3E" w:rsidRPr="0052340D" w:rsidRDefault="00C56A3E" w:rsidP="0052340D">
      <w:pPr>
        <w:tabs>
          <w:tab w:val="left" w:pos="5220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  <w:r w:rsidRPr="0052340D">
        <w:rPr>
          <w:rFonts w:ascii="Times New Roman" w:hAnsi="Times New Roman"/>
          <w:sz w:val="28"/>
          <w:szCs w:val="28"/>
        </w:rPr>
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</w:r>
    </w:p>
    <w:p w:rsidR="00C56A3E" w:rsidRPr="0052340D" w:rsidRDefault="00C56A3E" w:rsidP="0052340D">
      <w:pPr>
        <w:tabs>
          <w:tab w:val="left" w:pos="5220"/>
        </w:tabs>
        <w:ind w:left="-540" w:firstLine="851"/>
        <w:jc w:val="both"/>
        <w:rPr>
          <w:rFonts w:ascii="Times New Roman" w:hAnsi="Times New Roman"/>
          <w:sz w:val="28"/>
          <w:szCs w:val="28"/>
        </w:rPr>
      </w:pPr>
    </w:p>
    <w:p w:rsidR="00C56A3E" w:rsidRPr="00B438ED" w:rsidRDefault="00C56A3E" w:rsidP="00B438ED">
      <w:pPr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2" w:name="_Toc271937536"/>
      <w:bookmarkStart w:id="3" w:name="_Toc271937890"/>
      <w:r w:rsidRPr="00B438ED">
        <w:rPr>
          <w:rFonts w:ascii="Times New Roman" w:hAnsi="Times New Roman"/>
          <w:sz w:val="28"/>
          <w:szCs w:val="28"/>
        </w:rPr>
        <w:br w:type="page"/>
      </w:r>
      <w:bookmarkStart w:id="4" w:name="_GoBack"/>
      <w:bookmarkEnd w:id="2"/>
      <w:bookmarkEnd w:id="3"/>
      <w:bookmarkEnd w:id="4"/>
    </w:p>
    <w:sectPr w:rsidR="00C56A3E" w:rsidRPr="00B438ED" w:rsidSect="00A44038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F22" w:rsidRDefault="00DF1F22" w:rsidP="00C56A3E">
      <w:r>
        <w:separator/>
      </w:r>
    </w:p>
  </w:endnote>
  <w:endnote w:type="continuationSeparator" w:id="0">
    <w:p w:rsidR="00DF1F22" w:rsidRDefault="00DF1F22" w:rsidP="00C5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99029"/>
      <w:docPartObj>
        <w:docPartGallery w:val="Page Numbers (Bottom of Page)"/>
        <w:docPartUnique/>
      </w:docPartObj>
    </w:sdtPr>
    <w:sdtEndPr/>
    <w:sdtContent>
      <w:p w:rsidR="0052340D" w:rsidRDefault="0052340D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38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2340D" w:rsidRDefault="0052340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F22" w:rsidRDefault="00DF1F22" w:rsidP="00C56A3E">
      <w:r>
        <w:separator/>
      </w:r>
    </w:p>
  </w:footnote>
  <w:footnote w:type="continuationSeparator" w:id="0">
    <w:p w:rsidR="00DF1F22" w:rsidRDefault="00DF1F22" w:rsidP="00C56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DEE"/>
    <w:multiLevelType w:val="hybridMultilevel"/>
    <w:tmpl w:val="FEF82024"/>
    <w:lvl w:ilvl="0" w:tplc="B932554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251C"/>
    <w:multiLevelType w:val="hybridMultilevel"/>
    <w:tmpl w:val="1B4217D0"/>
    <w:lvl w:ilvl="0" w:tplc="3210FF7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E41BD"/>
    <w:multiLevelType w:val="hybridMultilevel"/>
    <w:tmpl w:val="F6605DFC"/>
    <w:lvl w:ilvl="0" w:tplc="256CEDE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B80D59"/>
    <w:multiLevelType w:val="hybridMultilevel"/>
    <w:tmpl w:val="1F4866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E54B77"/>
    <w:multiLevelType w:val="hybridMultilevel"/>
    <w:tmpl w:val="A852DF42"/>
    <w:lvl w:ilvl="0" w:tplc="B9325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A3E"/>
    <w:rsid w:val="000152A6"/>
    <w:rsid w:val="000E14A8"/>
    <w:rsid w:val="00210CFB"/>
    <w:rsid w:val="00253ACF"/>
    <w:rsid w:val="0028318E"/>
    <w:rsid w:val="00480D8A"/>
    <w:rsid w:val="004B76D5"/>
    <w:rsid w:val="0052340D"/>
    <w:rsid w:val="00735049"/>
    <w:rsid w:val="00742711"/>
    <w:rsid w:val="00785060"/>
    <w:rsid w:val="007B061D"/>
    <w:rsid w:val="00802CC6"/>
    <w:rsid w:val="009B6F66"/>
    <w:rsid w:val="009F7253"/>
    <w:rsid w:val="00A44038"/>
    <w:rsid w:val="00A61535"/>
    <w:rsid w:val="00B438ED"/>
    <w:rsid w:val="00BE150A"/>
    <w:rsid w:val="00C52807"/>
    <w:rsid w:val="00C56A3E"/>
    <w:rsid w:val="00CA684C"/>
    <w:rsid w:val="00CC1A0A"/>
    <w:rsid w:val="00DF1F22"/>
    <w:rsid w:val="00E44334"/>
    <w:rsid w:val="00E66C7D"/>
    <w:rsid w:val="00E82A97"/>
    <w:rsid w:val="00EB011B"/>
    <w:rsid w:val="00F2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9B40"/>
  <w15:docId w15:val="{6855EF17-BA7D-4250-988F-5E762AD8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A3E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6A3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A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aliases w:val="основа Знак,Без интервала1 Знак"/>
    <w:basedOn w:val="a0"/>
    <w:link w:val="a4"/>
    <w:uiPriority w:val="1"/>
    <w:locked/>
    <w:rsid w:val="00C56A3E"/>
  </w:style>
  <w:style w:type="paragraph" w:styleId="a4">
    <w:name w:val="No Spacing"/>
    <w:aliases w:val="основа,Без интервала1"/>
    <w:link w:val="a3"/>
    <w:uiPriority w:val="1"/>
    <w:qFormat/>
    <w:rsid w:val="00C56A3E"/>
    <w:pPr>
      <w:spacing w:after="0" w:line="240" w:lineRule="auto"/>
    </w:pPr>
  </w:style>
  <w:style w:type="paragraph" w:styleId="a5">
    <w:name w:val="footnote text"/>
    <w:basedOn w:val="a"/>
    <w:link w:val="a6"/>
    <w:semiHidden/>
    <w:unhideWhenUsed/>
    <w:rsid w:val="00C56A3E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56A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56A3E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6A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footnote reference"/>
    <w:semiHidden/>
    <w:unhideWhenUsed/>
    <w:rsid w:val="00C56A3E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A440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403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440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038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52340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Юлёна</dc:creator>
  <cp:lastModifiedBy>Mournful</cp:lastModifiedBy>
  <cp:revision>7</cp:revision>
  <dcterms:created xsi:type="dcterms:W3CDTF">2018-09-16T13:21:00Z</dcterms:created>
  <dcterms:modified xsi:type="dcterms:W3CDTF">2020-01-24T00:04:00Z</dcterms:modified>
</cp:coreProperties>
</file>